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C2" w:rsidRPr="001F55CE" w:rsidRDefault="00222BC2" w:rsidP="00222BC2">
      <w:pPr>
        <w:spacing w:line="500" w:lineRule="exact"/>
        <w:rPr>
          <w:rFonts w:ascii="Times New Roman" w:eastAsia="华文宋体" w:hAnsi="Times New Roman" w:cs="Times New Roman"/>
          <w:b/>
          <w:color w:val="000000"/>
          <w:sz w:val="28"/>
          <w:szCs w:val="28"/>
        </w:rPr>
      </w:pPr>
      <w:r w:rsidRPr="001F55CE">
        <w:rPr>
          <w:rFonts w:ascii="Times New Roman" w:eastAsia="华文宋体" w:hAnsi="华文宋体" w:cs="Times New Roman"/>
          <w:b/>
          <w:color w:val="000000"/>
          <w:sz w:val="28"/>
          <w:szCs w:val="28"/>
        </w:rPr>
        <w:t>附件</w:t>
      </w:r>
      <w:r w:rsidR="00C56F06" w:rsidRPr="001F55CE">
        <w:rPr>
          <w:rFonts w:ascii="Times New Roman" w:eastAsia="华文宋体" w:hAnsi="Times New Roman" w:cs="Times New Roman"/>
          <w:b/>
          <w:color w:val="000000"/>
          <w:sz w:val="28"/>
          <w:szCs w:val="28"/>
        </w:rPr>
        <w:t>1</w:t>
      </w:r>
      <w:r w:rsidRPr="001F55CE">
        <w:rPr>
          <w:rFonts w:ascii="Times New Roman" w:eastAsia="华文宋体" w:hAnsi="华文宋体" w:cs="Times New Roman"/>
          <w:b/>
          <w:color w:val="000000"/>
          <w:sz w:val="28"/>
          <w:szCs w:val="28"/>
        </w:rPr>
        <w:t>：</w:t>
      </w:r>
      <w:r w:rsidRPr="001F55CE">
        <w:rPr>
          <w:rFonts w:ascii="Times New Roman" w:eastAsia="华文宋体" w:hAnsi="Times New Roman" w:cs="Times New Roman"/>
          <w:b/>
          <w:color w:val="000000"/>
          <w:sz w:val="28"/>
          <w:szCs w:val="28"/>
        </w:rPr>
        <w:t xml:space="preserve">         </w:t>
      </w:r>
    </w:p>
    <w:p w:rsidR="00222BC2" w:rsidRPr="001F55CE" w:rsidRDefault="00222BC2" w:rsidP="00222BC2">
      <w:pPr>
        <w:jc w:val="center"/>
        <w:rPr>
          <w:rFonts w:ascii="Times New Roman" w:eastAsia="华文宋体" w:hAnsi="Times New Roman" w:cs="Times New Roman"/>
          <w:b/>
          <w:bCs/>
          <w:sz w:val="32"/>
          <w:szCs w:val="32"/>
        </w:rPr>
      </w:pPr>
      <w:r w:rsidRPr="001F55CE">
        <w:rPr>
          <w:rFonts w:ascii="Times New Roman" w:eastAsia="华文宋体" w:hAnsi="华文宋体" w:cs="Times New Roman"/>
          <w:b/>
          <w:bCs/>
          <w:sz w:val="32"/>
          <w:szCs w:val="32"/>
        </w:rPr>
        <w:t>全国大学生</w:t>
      </w:r>
      <w:r w:rsidRPr="001F55CE">
        <w:rPr>
          <w:rFonts w:ascii="Times New Roman" w:eastAsia="华文宋体" w:hAnsi="Times New Roman" w:cs="Times New Roman"/>
          <w:b/>
          <w:bCs/>
          <w:sz w:val="32"/>
          <w:szCs w:val="32"/>
        </w:rPr>
        <w:t>/</w:t>
      </w:r>
      <w:r w:rsidRPr="001F55CE">
        <w:rPr>
          <w:rFonts w:ascii="Times New Roman" w:eastAsia="华文宋体" w:hAnsi="华文宋体" w:cs="Times New Roman"/>
          <w:b/>
          <w:bCs/>
          <w:sz w:val="32"/>
          <w:szCs w:val="32"/>
        </w:rPr>
        <w:t>研究生能源化工春令营</w:t>
      </w:r>
    </w:p>
    <w:p w:rsidR="00222BC2" w:rsidRPr="001F55CE" w:rsidRDefault="00222BC2" w:rsidP="00222BC2">
      <w:pPr>
        <w:jc w:val="center"/>
        <w:rPr>
          <w:rFonts w:ascii="Times New Roman" w:eastAsia="华文宋体" w:hAnsi="Times New Roman" w:cs="Times New Roman"/>
          <w:b/>
          <w:bCs/>
          <w:sz w:val="32"/>
          <w:szCs w:val="32"/>
        </w:rPr>
      </w:pPr>
      <w:r w:rsidRPr="001F55CE">
        <w:rPr>
          <w:rFonts w:ascii="Times New Roman" w:eastAsia="华文宋体" w:hAnsi="华文宋体" w:cs="Times New Roman"/>
          <w:b/>
          <w:bCs/>
          <w:sz w:val="32"/>
          <w:szCs w:val="32"/>
        </w:rPr>
        <w:t>日程安排</w:t>
      </w:r>
    </w:p>
    <w:p w:rsidR="00222BC2" w:rsidRPr="001F55CE" w:rsidRDefault="00222BC2" w:rsidP="001F55CE">
      <w:pPr>
        <w:adjustRightInd/>
        <w:snapToGrid/>
        <w:spacing w:beforeLines="50" w:afterLines="5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华文宋体" w:cs="Times New Roman"/>
          <w:b/>
          <w:color w:val="000000" w:themeColor="text1"/>
          <w:sz w:val="21"/>
          <w:szCs w:val="21"/>
          <w:shd w:val="clear" w:color="auto" w:fill="F8F7EF"/>
        </w:rPr>
        <w:t>活动时间：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2014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年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4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30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日至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5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4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</w:t>
      </w:r>
    </w:p>
    <w:p w:rsidR="00222BC2" w:rsidRPr="001F55CE" w:rsidRDefault="00222BC2" w:rsidP="001F55CE">
      <w:pPr>
        <w:adjustRightInd/>
        <w:snapToGrid/>
        <w:spacing w:afterLines="50" w:line="440" w:lineRule="exact"/>
        <w:rPr>
          <w:rFonts w:ascii="Times New Roman" w:eastAsia="华文宋体" w:hAnsi="Times New Roman" w:cs="Times New Roman"/>
          <w:b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华文宋体" w:cs="Times New Roman"/>
          <w:b/>
          <w:color w:val="000000" w:themeColor="text1"/>
          <w:sz w:val="21"/>
          <w:szCs w:val="21"/>
          <w:shd w:val="clear" w:color="auto" w:fill="F8F7EF"/>
        </w:rPr>
        <w:t>日程安排：</w:t>
      </w:r>
    </w:p>
    <w:p w:rsidR="00222BC2" w:rsidRPr="001F55CE" w:rsidRDefault="00222BC2" w:rsidP="00222BC2">
      <w:pPr>
        <w:adjustRightInd/>
        <w:snapToGrid/>
        <w:spacing w:after="0" w:line="440" w:lineRule="exact"/>
        <w:outlineLvl w:val="0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4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30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日：营员报到，报到地点：北京市怀柔</w:t>
      </w:r>
      <w:proofErr w:type="gramStart"/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区雁栖经济开发区乐园南</w:t>
      </w:r>
      <w:proofErr w:type="gramEnd"/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二街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1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号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5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1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日：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09:00-09:20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活动介绍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09:20-10:20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国家能源战略及技术需求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10:20-10:40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答疑及休息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10:40-11:20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商业化煤制</w:t>
      </w:r>
      <w:proofErr w:type="gramStart"/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油项目</w:t>
      </w:r>
      <w:proofErr w:type="gramEnd"/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工程化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11:40-12:00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答疑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12:00-14:00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午餐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14:00-14:30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中科合成油技术有限公司宣传片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14:30-16:00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煤制油技术研发及产业化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16:00-16:20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答疑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16:20-17:30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中科合成油技术有限公司研发中心实验室参观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82" w:firstLine="1012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18:00-19:30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晚餐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5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2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日：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08:00 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酒店出发，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前往内蒙古鄂尔多斯大路工业园区进行参观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                 15:30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抵达伊</w:t>
      </w:r>
      <w:proofErr w:type="gramStart"/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泰煤制油项目</w:t>
      </w:r>
      <w:proofErr w:type="gramEnd"/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示范厂并进行参观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                 17:00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抵达入住酒店，晚餐并休息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5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3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日：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08:00 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前往中科合成油技术有限公司中试基地进行参观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                 10:00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中试基地出发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--&gt;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北京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                 17:00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抵达北京，入住酒店，晚餐并休息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5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月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>4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日：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09:00   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闭营会议（中科合成油技术有限公司）</w:t>
      </w:r>
    </w:p>
    <w:p w:rsidR="00222BC2" w:rsidRPr="001F55CE" w:rsidRDefault="00222BC2" w:rsidP="00222BC2">
      <w:pPr>
        <w:adjustRightInd/>
        <w:snapToGrid/>
        <w:spacing w:after="0" w:line="440" w:lineRule="exact"/>
        <w:ind w:firstLineChars="450" w:firstLine="945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10:00  </w:t>
      </w:r>
      <w:r w:rsidR="001F55CE">
        <w:rPr>
          <w:rFonts w:ascii="Times New Roman" w:eastAsia="华文宋体" w:hAnsi="Times New Roman" w:cs="Times New Roman" w:hint="eastAsia"/>
          <w:color w:val="000000" w:themeColor="text1"/>
          <w:sz w:val="21"/>
          <w:szCs w:val="21"/>
          <w:shd w:val="clear" w:color="auto" w:fill="F8F7EF"/>
        </w:rPr>
        <w:t xml:space="preserve"> 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慕田峪长城游览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                12:00    </w:t>
      </w:r>
      <w:r w:rsidR="001F55CE">
        <w:rPr>
          <w:rFonts w:ascii="Times New Roman" w:eastAsia="华文宋体" w:hAnsi="Times New Roman" w:cs="Times New Roman" w:hint="eastAsia"/>
          <w:color w:val="000000" w:themeColor="text1"/>
          <w:sz w:val="21"/>
          <w:szCs w:val="21"/>
          <w:shd w:val="clear" w:color="auto" w:fill="F8F7EF"/>
        </w:rPr>
        <w:t xml:space="preserve">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返回，并进行午餐</w:t>
      </w:r>
    </w:p>
    <w:p w:rsidR="00222BC2" w:rsidRPr="001F55CE" w:rsidRDefault="00222BC2" w:rsidP="00222BC2">
      <w:pPr>
        <w:adjustRightInd/>
        <w:snapToGrid/>
        <w:spacing w:after="0" w:line="440" w:lineRule="exact"/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</w:pP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                 14:00   </w:t>
      </w:r>
      <w:r w:rsidR="001F55CE">
        <w:rPr>
          <w:rFonts w:ascii="Times New Roman" w:eastAsia="华文宋体" w:hAnsi="Times New Roman" w:cs="Times New Roman" w:hint="eastAsia"/>
          <w:color w:val="000000" w:themeColor="text1"/>
          <w:sz w:val="21"/>
          <w:szCs w:val="21"/>
          <w:shd w:val="clear" w:color="auto" w:fill="F8F7EF"/>
        </w:rPr>
        <w:t xml:space="preserve"> </w:t>
      </w:r>
      <w:r w:rsidRPr="001F55CE">
        <w:rPr>
          <w:rFonts w:ascii="Times New Roman" w:eastAsia="华文宋体" w:hAnsi="Times New Roman" w:cs="Times New Roman"/>
          <w:color w:val="000000" w:themeColor="text1"/>
          <w:sz w:val="21"/>
          <w:szCs w:val="21"/>
          <w:shd w:val="clear" w:color="auto" w:fill="F8F7EF"/>
        </w:rPr>
        <w:t xml:space="preserve"> </w:t>
      </w:r>
      <w:r w:rsidRPr="001F55CE">
        <w:rPr>
          <w:rFonts w:ascii="Times New Roman" w:eastAsia="华文宋体" w:hAnsi="华文宋体" w:cs="Times New Roman"/>
          <w:color w:val="000000" w:themeColor="text1"/>
          <w:sz w:val="21"/>
          <w:szCs w:val="21"/>
          <w:shd w:val="clear" w:color="auto" w:fill="F8F7EF"/>
        </w:rPr>
        <w:t>营员返回</w:t>
      </w:r>
    </w:p>
    <w:p w:rsidR="004358AB" w:rsidRPr="001F55CE" w:rsidRDefault="004358AB" w:rsidP="00323B43">
      <w:pPr>
        <w:rPr>
          <w:rFonts w:ascii="Times New Roman" w:eastAsia="华文宋体" w:hAnsi="Times New Roman" w:cs="Times New Roman"/>
        </w:rPr>
      </w:pPr>
    </w:p>
    <w:sectPr w:rsidR="004358AB" w:rsidRPr="001F55C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DC" w:rsidRDefault="00D224DC" w:rsidP="00222BC2">
      <w:pPr>
        <w:spacing w:after="0"/>
      </w:pPr>
      <w:r>
        <w:separator/>
      </w:r>
    </w:p>
  </w:endnote>
  <w:endnote w:type="continuationSeparator" w:id="0">
    <w:p w:rsidR="00D224DC" w:rsidRDefault="00D224DC" w:rsidP="00222B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DC" w:rsidRDefault="00D224DC" w:rsidP="00222BC2">
      <w:pPr>
        <w:spacing w:after="0"/>
      </w:pPr>
      <w:r>
        <w:separator/>
      </w:r>
    </w:p>
  </w:footnote>
  <w:footnote w:type="continuationSeparator" w:id="0">
    <w:p w:rsidR="00D224DC" w:rsidRDefault="00D224DC" w:rsidP="00222B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BC2"/>
    <w:rsid w:val="000266C6"/>
    <w:rsid w:val="000A048B"/>
    <w:rsid w:val="000D2E08"/>
    <w:rsid w:val="00127AD9"/>
    <w:rsid w:val="001D6074"/>
    <w:rsid w:val="001F55CE"/>
    <w:rsid w:val="00222BC2"/>
    <w:rsid w:val="00281D47"/>
    <w:rsid w:val="00291575"/>
    <w:rsid w:val="002F1E8C"/>
    <w:rsid w:val="00323B43"/>
    <w:rsid w:val="003D37D8"/>
    <w:rsid w:val="004321B3"/>
    <w:rsid w:val="004358AB"/>
    <w:rsid w:val="00455157"/>
    <w:rsid w:val="00491A42"/>
    <w:rsid w:val="004E148B"/>
    <w:rsid w:val="004E3D7F"/>
    <w:rsid w:val="0053759F"/>
    <w:rsid w:val="00556E1D"/>
    <w:rsid w:val="00583EED"/>
    <w:rsid w:val="006B0558"/>
    <w:rsid w:val="00724D5C"/>
    <w:rsid w:val="007337FA"/>
    <w:rsid w:val="008438D5"/>
    <w:rsid w:val="008B7726"/>
    <w:rsid w:val="008D1EF2"/>
    <w:rsid w:val="00965E95"/>
    <w:rsid w:val="00970EC8"/>
    <w:rsid w:val="00A52F18"/>
    <w:rsid w:val="00A65BA6"/>
    <w:rsid w:val="00A70D85"/>
    <w:rsid w:val="00B90B9F"/>
    <w:rsid w:val="00BE6CE8"/>
    <w:rsid w:val="00C56F06"/>
    <w:rsid w:val="00D224DC"/>
    <w:rsid w:val="00D35598"/>
    <w:rsid w:val="00DC3257"/>
    <w:rsid w:val="00DD3199"/>
    <w:rsid w:val="00EE228A"/>
    <w:rsid w:val="00F72D0A"/>
    <w:rsid w:val="00F76986"/>
    <w:rsid w:val="00FC5D48"/>
    <w:rsid w:val="00FD463F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C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22B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2BC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2B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2BC2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222BC2"/>
  </w:style>
  <w:style w:type="paragraph" w:styleId="a6">
    <w:name w:val="Document Map"/>
    <w:basedOn w:val="a"/>
    <w:link w:val="Char1"/>
    <w:uiPriority w:val="99"/>
    <w:semiHidden/>
    <w:unhideWhenUsed/>
    <w:rsid w:val="00222BC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222BC2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2014-03-11T07:43:00Z</dcterms:created>
  <dcterms:modified xsi:type="dcterms:W3CDTF">2014-03-12T08:17:00Z</dcterms:modified>
</cp:coreProperties>
</file>